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71" w:rsidRPr="006A4FE1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60571" w:rsidRPr="006A4FE1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FE1">
        <w:rPr>
          <w:rFonts w:ascii="Times New Roman" w:hAnsi="Times New Roman" w:cs="Times New Roman"/>
          <w:b/>
          <w:color w:val="000000"/>
          <w:sz w:val="24"/>
          <w:szCs w:val="24"/>
        </w:rPr>
        <w:t>Знаки препинания при обособленных обстоятельствах</w:t>
      </w:r>
    </w:p>
    <w:p w:rsidR="00560571" w:rsidRPr="006A4FE1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571" w:rsidRPr="006A4FE1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4F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</w:t>
      </w:r>
      <w:r w:rsidRPr="006A4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Поставьте, где необходимо, запятые в предложениях с обособленными/необособленными обстоятельствами</w:t>
      </w:r>
      <w:r w:rsidRPr="006A4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560571" w:rsidRPr="006A4FE1" w:rsidRDefault="00560571" w:rsidP="006A4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А. 1. Проселочным путем люблю скакать в телеге и взо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медленным пронзая ночи тень встречать по сторонам вздыхая о ночлеге дрожащие огни печальных деревень. 2. Мол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 сижу под окошком темницы. 3. И буду жить среди людей ничью не радуя любовь и злобы не боясь ничьей. 4. А море Черное шумит не умолкая. 5. Я остановился запыхавшись на краю горы и прислонясь к углу домика стал рассматривать живописную окрестность. 6. Несмотря на светлый цвет его волос усы его и брови были черные. 7. Известно что переез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жая быстрые речки не должно смотреть на воду. 8. Скрепя душой Гарун ступил через порог. 9. Вдруг она пробежала мимо меня напевая что-то другое и прищелкивая пальцами вбежала к старухе. 10. Спустя несколько минут с противоположной стороны показалась белая фигура. 11. Я начал шутя и окончил искренней злостью.</w:t>
      </w:r>
    </w:p>
    <w:p w:rsidR="00560571" w:rsidRPr="006A4FE1" w:rsidRDefault="00560571" w:rsidP="006A4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Б. Не увлекайтесь критикой а стремясь к улучшению си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туации предлагайте способы преодоления недостатков. Ищи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компромиссы а обнаружив недостатки преодолевайте их.</w:t>
      </w:r>
    </w:p>
    <w:p w:rsidR="00560571" w:rsidRPr="006A4FE1" w:rsidRDefault="006A4FE1" w:rsidP="006A4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4FE1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560571" w:rsidRPr="006A4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57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Золушке очень понравилось на балу но помня о пре</w:t>
      </w:r>
      <w:r w:rsidR="0056057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дупреждении феи она ушла незадолго до наступления полу</w:t>
      </w:r>
      <w:r w:rsidR="0056057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ночи. Она очень торопилась и спускаясь по дворцовой лест</w:t>
      </w:r>
      <w:r w:rsidR="0056057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нице обронила один из своих хрустальных башмачков. Ма</w:t>
      </w:r>
      <w:r w:rsidR="0056057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чеха не отказывала Золушке в отдыхе а взваливая на нее непосильную работу не давала ей возможности иметь сво</w:t>
      </w:r>
      <w:r w:rsidR="0056057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бодную минутку для сна. Принц хотел сам выбрать себе не</w:t>
      </w:r>
      <w:r w:rsidR="0056057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весту а выбрав ее тут же объявил о своем желании вступить в брак. Золушка вошла в зал немного робея от всеобщего внимания и улыбнувшись гостям смело направилась к прин</w:t>
      </w:r>
      <w:r w:rsidR="0056057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цу. Министр выполнил свой долг примерив туфельку сест</w:t>
      </w:r>
      <w:r w:rsidR="0056057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 Золушки и положив драгоценный башмачок в шкатулку собрался попрощаться с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057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неприятными особами.</w:t>
      </w:r>
    </w:p>
    <w:p w:rsidR="00560571" w:rsidRPr="006A4FE1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571" w:rsidRPr="006A4FE1" w:rsidRDefault="006A4FE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4FE1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560571" w:rsidRPr="006A4FE1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6A4F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60571" w:rsidRPr="006A4F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60571" w:rsidRPr="006A4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Расставьте недостающие знаки препинания. Устно объясните ус</w:t>
      </w:r>
      <w:r w:rsidR="00560571" w:rsidRPr="006A4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ловия обособления/необособления одиночных деепричастий и распространенных конструкций.</w:t>
      </w:r>
    </w:p>
    <w:p w:rsidR="00560571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Всю первую половину августа Артемьев не разгибаясь писал чертил сводил поступающие из частей данные. 2. Потом нахохлясь он трясся в кузове возле Андрея оскорбленный и униженный. 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3. Они стояли вдвоем и ревели не стесняясь уверенные, что их никто не ви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дит.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4. Мерцая потрескивали огоньки в ками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не. 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Но гул разрастаясь становился все более грозным. 6. Тайга совсем безмолвная сто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ит насторожившись. </w:t>
      </w:r>
      <w:r w:rsid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Поужинав я простил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 ушел.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Теперь, </w:t>
      </w:r>
      <w:r w:rsidR="006A4FE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они с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покорным видом и задумавшись</w:t>
      </w:r>
      <w:r w:rsidR="006A4FE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шли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лошади, он был глубоко убежден, что они несчастны и не могут быть счастливы.</w:t>
      </w:r>
      <w:r w:rsidR="006A4FE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E1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Кто-то дважды прикрикнул на собаку, но она не умолкая</w:t>
      </w:r>
      <w:r w:rsidR="006A4FE1"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аяла и заглушала слова. 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10. Он говорил об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 и не спеша. 11. Я спрыгнул на траву и разминаясь прошелся взад и вперед около машины. 12. Его отец тем временем молча и не глядя на Але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хина отрезал краюшку хлеба сунул ее в цепкую ручонку сына и сняв со стены автомат повесил себе на грудь. 13. Клим заметил, что знаток обязанностей интел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лигенции никогда не ест хлебного мякиша, а только корки, не любит табачного дыма, а водку пьет не скрывая отвраще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к ней и как бы только по обязанности. 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14. Опираясь на костыль и наклонясь он лил воду из круж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ки, а </w:t>
      </w:r>
      <w:proofErr w:type="gramStart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proofErr w:type="gramEnd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над оббитым эмалированным тазиком ста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рательно и не торопясь тер чумазую морд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>очку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ладошкой. 15. Объясняла дама тихим голосом и не под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нимая глаз. </w:t>
      </w:r>
    </w:p>
    <w:p w:rsidR="006A4FE1" w:rsidRPr="006A4FE1" w:rsidRDefault="006A4FE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571" w:rsidRPr="006A4FE1" w:rsidRDefault="006A4FE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560571" w:rsidRPr="006A4F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560571" w:rsidRPr="006A4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Расставьте недостающие знаки препинания. Обратите внимание на сочетание союза или союзного слова и деепричастия.</w:t>
      </w:r>
    </w:p>
    <w:p w:rsidR="006A4FE1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пройдя и километра он обнаружил японцев и ос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тавшись незамеченным ими послал один из двух своих взво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дов в обход. 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летел медленно раскинув широко крылья и редко взмахивая ими зорко вглядываясь в землю перед собою. 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Он задумался, но заме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тив, что бойцы смотрят на него, поспешил улыбнуться. 4. Он подошел к ним только после полудня, когда расположась вдоль берега ручья они обедали. 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Любопытно, что </w:t>
      </w:r>
      <w:proofErr w:type="gramStart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увидев Ивашову впервые он отдал</w:t>
      </w:r>
      <w:proofErr w:type="gramEnd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ей свой пайковый сахар. </w:t>
      </w:r>
    </w:p>
    <w:p w:rsidR="00D81D7E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6. Удивительно, что в свои два года она уже обладала женственностью была зани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мательна забавна, и, когда играя у </w:t>
      </w:r>
      <w:proofErr w:type="gramStart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крыльца</w:t>
      </w:r>
      <w:proofErr w:type="gramEnd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заснула на траве, мне стало скучно и одиноко. 7. Дорога теперь определилась так, что ступив на </w:t>
      </w:r>
      <w:proofErr w:type="gramStart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proofErr w:type="gramEnd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увязали по колено, а ступив мимо нее проваливались гораздо глубже. 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8.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повернулся к товарищу прокурора, который не изменяя позы, а только подержав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беззвучный рот секунду открытым</w:t>
      </w:r>
      <w:r w:rsidR="000774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привел</w:t>
      </w:r>
      <w:proofErr w:type="gramEnd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наконец в действие свои голосовые связ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ки. 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Он </w:t>
      </w:r>
      <w:proofErr w:type="gramStart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осекся</w:t>
      </w:r>
      <w:proofErr w:type="gramEnd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вспомнив о  сыновьях Егорова... И ощутив неловкость предложил: — Начнем... </w:t>
      </w:r>
    </w:p>
    <w:p w:rsidR="00D81D7E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10. Мысль о ней не оставляла меня все утро в Лиде, о ней более всего я размышлял и приехав на Камен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ские хутора. 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11. Грянул гром и заглушая люд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шум торжественно царственно прокатился в воздухе. </w:t>
      </w: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Но сойдя с острова возвышавшегося среди болота мы тотчас же заблудились и стали без толку бродить зигзагами по кустарнику отступая в сторону от рек обходя трясины и густые чащобы теряя друг друга спеша путаясь и сердясь. </w:t>
      </w:r>
    </w:p>
    <w:p w:rsidR="00D81D7E" w:rsidRDefault="00D81D7E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571" w:rsidRPr="00D81D7E" w:rsidRDefault="00D81D7E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="00560571" w:rsidRPr="00D81D7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560571" w:rsidRPr="00D81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Найдите в тексте обстоятельства, требующие обособления, рас</w:t>
      </w:r>
      <w:r w:rsidR="00560571" w:rsidRPr="00D81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ставьте недостающие знаки препинания. Есть ли в тексте деепри</w:t>
      </w:r>
      <w:r w:rsidR="00560571" w:rsidRPr="00D81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частные обороты, не требующие обособления? Проверьте пра</w:t>
      </w:r>
      <w:r w:rsidR="00560571" w:rsidRPr="00D81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вильность расстановки знаков, исправьте ошибки.</w:t>
      </w:r>
    </w:p>
    <w:p w:rsidR="00D81D7E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 вкатился в коридор между порожними состава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 и, щелкая как турникет, стал пересчитывать вагоны. </w:t>
      </w:r>
    </w:p>
    <w:p w:rsidR="00D81D7E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2. Крик, который сейчас же издал Воробьянинов, ударив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шись грудью об острый железный угол, показал, что шкаф действительно где-то тут. </w:t>
      </w:r>
    </w:p>
    <w:p w:rsidR="00D81D7E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3. «Значит, ты предпочитаешь со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бачину диетическому питанию?» - закричал Коля в горяч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 не учтя подслушивающих соседей. </w:t>
      </w:r>
    </w:p>
    <w:p w:rsidR="00D81D7E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Прогуливаясь вдоль матраца, на котором свернувшись в узелок, сидела раскрасневшаяся Лиза, молодой супруг производил отчаян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вычисления. </w:t>
      </w:r>
    </w:p>
    <w:p w:rsidR="00D81D7E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5. В музее Лиза сразу наткнулась на чело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 в подержанной бороде, который, упершись тягостным взглядом в малахитовую колонку цедил сквозь зубы: «Бога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 жили люди!» </w:t>
      </w:r>
    </w:p>
    <w:p w:rsidR="00D81D7E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6. Она не замечала кислых физиономий сво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их спутников, рыцарские характеры которых не позволяли им сломя гол</w:t>
      </w:r>
      <w:r w:rsidR="000774A1">
        <w:rPr>
          <w:rFonts w:ascii="Times New Roman" w:eastAsia="Times New Roman" w:hAnsi="Times New Roman" w:cs="Times New Roman"/>
          <w:color w:val="000000"/>
          <w:sz w:val="24"/>
          <w:szCs w:val="24"/>
        </w:rPr>
        <w:t>овы броситься в комнату мастера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1D7E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Лиза сперва удивилась, а </w:t>
      </w:r>
      <w:proofErr w:type="gramStart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</w:t>
      </w:r>
      <w:proofErr w:type="gramEnd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посмотрев на своего бри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тоголового собеседника и на самом деле его пожалела. </w:t>
      </w:r>
    </w:p>
    <w:p w:rsidR="00D81D7E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Не дав ей опомниться, Остап положил ситечко па стол, взял стул </w:t>
      </w:r>
      <w:proofErr w:type="gramStart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узнав у очаровательной женщины адрес мужа, галант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раскланялся. </w:t>
      </w:r>
    </w:p>
    <w:p w:rsidR="00560571" w:rsidRDefault="00560571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9. И, машинально выдавая пропуска счаст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ливым кинокритикам, притихший Яков  про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должал вспоминать, где он видел эти чистые глаза.</w:t>
      </w:r>
    </w:p>
    <w:p w:rsidR="00D81D7E" w:rsidRPr="006A4FE1" w:rsidRDefault="00D81D7E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571" w:rsidRPr="00D81D7E" w:rsidRDefault="00D81D7E" w:rsidP="005605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1D7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</w:t>
      </w:r>
      <w:r w:rsidR="00560571" w:rsidRPr="00D81D7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="00560571" w:rsidRPr="00D81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Укажите правильное (значком «+») и неправильное (значком «</w:t>
      </w:r>
      <w:proofErr w:type="gramStart"/>
      <w:r w:rsidR="00560571" w:rsidRPr="00D81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-»</w:t>
      </w:r>
      <w:proofErr w:type="gramEnd"/>
      <w:r w:rsidR="00560571" w:rsidRPr="00D81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 употребление деепричастных оборотов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60571" w:rsidRPr="006A4FE1" w:rsidRDefault="00560571" w:rsidP="0056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E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Проучившись за границей и приехав в Петербург, Пье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 против его воли женят. 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Стремясь всю жизнь к свободе, лелея мечту вернуться на свою родину, герой не находит удовлетворения споим желаниям. 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Получив письмо от Татьяны Лариной, в душе 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Онегина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время пробудились прежние чувства. 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Получив от </w:t>
      </w:r>
      <w:proofErr w:type="gramStart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proofErr w:type="gramEnd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 с просьбой о помощи, перед ним встала проблема подчиниться солдат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скому долгу и остаться в городе или поехать спасать возлюб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ленную. 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Каждый поэт, желая свободы и борясь за нее, шел к своему герою </w:t>
      </w:r>
      <w:proofErr w:type="gramStart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путем, который считал наиболее верным. 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Защищая свою честь, он вызвал любимца царя на бой при всем народе и одолел его. 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Видя естественность и простоту Наташи Ростовой, Анатоля не покидает мысль о мести семье Болконских. 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Затем Лермонтов был отправлен в ссылку на Кавказ, оставаясь там до своей гибели. 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По мнению Лермонтова, только помогая народу, жизнь приобретает смысл. </w:t>
      </w:r>
      <w:r w:rsidR="00D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t>10. Ожидая Печорина на станции, он «в первый раз от роду, может быть, бросил дела службы для собственной надобно</w:t>
      </w:r>
      <w:r w:rsidRPr="006A4F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сти».</w:t>
      </w:r>
    </w:p>
    <w:p w:rsidR="00560571" w:rsidRPr="006A4FE1" w:rsidRDefault="00560571" w:rsidP="0056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571" w:rsidRPr="006A4FE1" w:rsidRDefault="00560571" w:rsidP="0056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571" w:rsidRPr="006A4FE1" w:rsidRDefault="00560571" w:rsidP="0056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571" w:rsidRPr="006A4FE1" w:rsidRDefault="00560571" w:rsidP="0056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571" w:rsidRPr="006A4FE1" w:rsidRDefault="00560571" w:rsidP="0056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571" w:rsidRPr="006A4FE1" w:rsidRDefault="00560571" w:rsidP="0056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571" w:rsidRPr="006A4FE1" w:rsidRDefault="00560571" w:rsidP="0056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571" w:rsidRPr="006A4FE1" w:rsidRDefault="00560571" w:rsidP="0056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571" w:rsidRPr="006A4FE1" w:rsidRDefault="00560571" w:rsidP="0056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571" w:rsidRPr="006A4FE1" w:rsidRDefault="00560571" w:rsidP="0056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571" w:rsidRPr="006A4FE1" w:rsidRDefault="00D81D7E" w:rsidP="00560571">
      <w:pPr>
        <w:rPr>
          <w:rFonts w:ascii="Times New Roman" w:hAnsi="Times New Roman" w:cs="Times New Roman"/>
          <w:sz w:val="24"/>
          <w:szCs w:val="24"/>
        </w:rPr>
      </w:pPr>
      <w:r w:rsidRPr="006A4F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</w:t>
      </w:r>
    </w:p>
    <w:sectPr w:rsidR="00560571" w:rsidRPr="006A4FE1" w:rsidSect="00560571"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571"/>
    <w:rsid w:val="000774A1"/>
    <w:rsid w:val="00560571"/>
    <w:rsid w:val="006A4FE1"/>
    <w:rsid w:val="00BB75A1"/>
    <w:rsid w:val="00D8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2010-12-22T16:57:00Z</cp:lastPrinted>
  <dcterms:created xsi:type="dcterms:W3CDTF">2010-12-22T16:21:00Z</dcterms:created>
  <dcterms:modified xsi:type="dcterms:W3CDTF">2010-12-22T16:58:00Z</dcterms:modified>
</cp:coreProperties>
</file>