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844181">
        <w:rPr>
          <w:rFonts w:ascii="Times New Roman" w:hAnsi="Times New Roman" w:cs="Times New Roman"/>
          <w:b/>
          <w:color w:val="000066"/>
          <w:sz w:val="24"/>
          <w:szCs w:val="24"/>
        </w:rPr>
        <w:t>Итоговый тест, 11 класс</w:t>
      </w:r>
      <w:r w:rsidR="009D5A49">
        <w:rPr>
          <w:rFonts w:ascii="Times New Roman" w:hAnsi="Times New Roman" w:cs="Times New Roman"/>
          <w:b/>
          <w:color w:val="000066"/>
          <w:sz w:val="24"/>
          <w:szCs w:val="24"/>
        </w:rPr>
        <w:t>, 1 вариант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1. Пишется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на месте пропуска в словах:</w:t>
      </w:r>
      <w:r w:rsidR="00B77BE3" w:rsidRP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ур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внение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раск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..лить сковородку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непром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каемый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плащ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жнить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задачу</w:t>
      </w:r>
    </w:p>
    <w:p w:rsidR="009D5A49" w:rsidRDefault="00B77BE3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44181" w:rsidRPr="00844181">
        <w:rPr>
          <w:rFonts w:ascii="Times New Roman" w:hAnsi="Times New Roman" w:cs="Times New Roman"/>
          <w:color w:val="000000"/>
          <w:sz w:val="24"/>
          <w:szCs w:val="24"/>
        </w:rPr>
        <w:t>триот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81" w:rsidRPr="00844181" w:rsidRDefault="00B77BE3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2. Пишется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на месте пропуска в словах: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пр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клоняться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перед героизмом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4) внимательно пр..смотреться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пр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колоть заколку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5) осудить пр..дате</w:t>
      </w:r>
      <w:r w:rsidR="00B77BE3" w:rsidRP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ля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пр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небрегать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помощью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81" w:rsidRPr="00844181" w:rsidRDefault="00B77BE3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3. Двойные согласные пишутся в словах: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инд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с/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)кий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4) а(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лодисменты</w:t>
      </w:r>
      <w:proofErr w:type="spellEnd"/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с/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щедриться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5) а(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отация</w:t>
      </w:r>
      <w:proofErr w:type="spellEnd"/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п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дд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ержать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друга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81" w:rsidRPr="00844181" w:rsidRDefault="00234526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4. Пишется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месте пропуска в словах: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лковый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4) с чертеж..</w:t>
      </w:r>
      <w:proofErr w:type="gram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туш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медвеж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..нок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возмущ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44181" w:rsidRPr="00844181" w:rsidRDefault="00234526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5. Укажите ряды, в которых на месте двух пропусков пишется одна и та же буква: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мыш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..як,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..ёжиться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4) без..сходный, сверх..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деальный</w:t>
      </w:r>
      <w:proofErr w:type="spellEnd"/>
    </w:p>
    <w:p w:rsidR="00234526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дефиц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тный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мотоц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клист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спелая</w:t>
      </w:r>
      <w:proofErr w:type="gram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рож.., 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отвлеч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две улиц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пред..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гровой</w:t>
      </w:r>
      <w:proofErr w:type="spellEnd"/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6. Пишется е на месте всех пропусков в рядах:</w:t>
      </w:r>
    </w:p>
    <w:p w:rsidR="00234526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1) карандаш..к, в неподобающ..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обстановке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на 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пишущ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машинке, 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ружь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цо</w:t>
      </w:r>
      <w:proofErr w:type="spellEnd"/>
      <w:proofErr w:type="gramEnd"/>
    </w:p>
    <w:p w:rsidR="00234526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при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заселени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дрогнувш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рукой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без этой 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строгост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.., сирен..вый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быть на футбол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.., 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приезж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..м человеке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7. Пишется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на месте пропуска в словах: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засе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нные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поля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вынянч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вшая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</w:p>
    <w:p w:rsidR="00B77BE3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она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высуш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т обувь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завтра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выпиш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>шь</w:t>
      </w:r>
      <w:proofErr w:type="spellEnd"/>
      <w:r w:rsidR="00B77BE3"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газету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обтека</w:t>
      </w:r>
      <w:proofErr w:type="spellEnd"/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мый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8. Пишется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раздельно во всех случаях в рядах:</w:t>
      </w:r>
      <w:r w:rsidR="00234526" w:rsidRP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бросил (не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алеко; чрезвычайно (не)отзывчивый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4) (не)</w:t>
      </w:r>
      <w:proofErr w:type="spellStart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волить</w:t>
      </w:r>
      <w:proofErr w:type="spellEnd"/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; (не)смятый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(не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вучавшая здесь музыка; (не)окончен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34526" w:rsidRPr="00844181">
        <w:rPr>
          <w:rFonts w:ascii="Times New Roman" w:hAnsi="Times New Roman" w:cs="Times New Roman"/>
          <w:color w:val="000000"/>
          <w:sz w:val="24"/>
          <w:szCs w:val="24"/>
        </w:rPr>
        <w:t>5) (не)рад; отнюдь (не)удачливый бизнесмен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(не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оняв; (не)торопливая, а спокойная работа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9. Укажите номера пропусков, где пишется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ни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Куда 1)н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глянь, повсюду был императорский китайский сад, который 2)н.. мог 3)н.. оживлять воображение человека,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и, может, поэтому в минуты посещения его моё настроение 4)н.. разу 5)н.. омрачилось.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10. Через дефис пишутся слова: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(кино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ъёмка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4) (</w:t>
      </w:r>
      <w:proofErr w:type="spellStart"/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северо</w:t>
      </w:r>
      <w:proofErr w:type="spellEnd"/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)казахстанский климат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(пол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ица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5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) (миндально)гвоздичный аромат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раскрывать (по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емногу</w:t>
      </w:r>
      <w:proofErr w:type="spellEnd"/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5A49" w:rsidRDefault="00234526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DCC" w:rsidRDefault="00B54DCC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DCC" w:rsidRDefault="00FC3AF7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ъ</w:t>
      </w:r>
      <w:proofErr w:type="spellEnd"/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Раздельно пишутся выделенные слова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Я хотел поговорить с вами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(на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)с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чёт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квартиры.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Сафаров испытывал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о(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же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) чувство, что и многие другие.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(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)т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ечение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долгого времени ничего о ней не было слышно.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Вдруг все увидели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(в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)д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али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спину гигантской акулы.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Чт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о(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бы)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получше рассмотреть картину, мы отошли чуть в сторону.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12. Раздельно пишутся выделенные слова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В университете учится мой брат, я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о(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же)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хочу учиться там.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Всё было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ка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к(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будто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) вчера.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(В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)т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ечение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дня выпала месячная норма осадков.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(На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стречу мне летели разноцветные шары.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Поговорите с ним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(на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)п</w:t>
      </w:r>
      <w:proofErr w:type="gramEnd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рямую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, он поймёт.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13. Какие предложения соответствуют данной схеме (</w:t>
      </w:r>
      <w:r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аки препинания не расставлены)?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[... сущ.,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причастный оборот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]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В воздухе трепещет золотая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паутина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сплетаясь в прозрачные узоры.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Только редкие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звёзды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тускло мерцающие сквозь облака указывали нам путь.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Много дикого винограда цеплявшегося за другие растения росло в старом саду.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Ветер гнал тихо шуршащий и покалывающий лицо снежок.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На улицах Амстердама пальмы заботливо укрытые на зиму горожанами являются одной из его достопримечательностей.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Укажите предложения, в которых выделенные слова (словосочетания) являются вводными (знаки</w:t>
      </w:r>
      <w:proofErr w:type="gramEnd"/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препинания в предложениях не расставлены):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Мы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будто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распахнули окно в сияющий светлый мир.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К удивлению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ребёнок уже спал.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несомненно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довольны новой квартирой.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Сад 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впрочем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оказался прекрасным и образцовым.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Мне </w:t>
      </w:r>
      <w:proofErr w:type="gramStart"/>
      <w:r w:rsidRPr="009D5A49">
        <w:rPr>
          <w:rFonts w:ascii="Times New Roman" w:hAnsi="Times New Roman" w:cs="Times New Roman"/>
          <w:i/>
          <w:color w:val="000000"/>
          <w:sz w:val="24"/>
          <w:szCs w:val="24"/>
        </w:rPr>
        <w:t>показалось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что в толпе я увидел знакомого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15. Запятая на месте всех пропусков ставится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Сейчас во многих странах завтрак_ или обед немыслим без стакана апельсинового_ либо грейпфрутового сока_ или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напитка на их основе.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Накануне праздничного вечера мама отгладила для Артёма пиджак_ и брюки_ и дала ему новую рубашку.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Мы и исследования провели_ и написали отчёт_ и оформили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_ и теперь вы можете дать нам отпуск.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Постоянство в отношениях_ и взглядах, чувствах_ и привычках было главным его жизненным принципом.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Я помню осинник зябкий_ да речушку узкую_ да синий бор_ да жёлтые поля.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16. Знаки препинания расставлены правильно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Моя беда в том, что я вроде тех футболистов, которые если и дают кому пас, то стараются догнать мяч сами и получить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свою же передачу.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Шелестела под ветром листва в берёзовой роще да по вечерам слышались за околицей песни.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Волчица решилась так близко подойти к человеческому жилью, потому что на улице было пусто и не было слышно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людских голосов.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Среди этих логических задач есть такие, которые ты решишь сразу и такие, с которыми не сразу справится даже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учитель.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Как рождается замысел и где писатели берут тему?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DCC" w:rsidRDefault="00B54DCC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 Знаки препинания расставлены правильно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Несвижский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дворцово-замковый комплекс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один из выдающихся памятников архитектуры.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Обаяние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есть дар общения.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Всё вокруг: стволы берёз и сосен, листья и травы, воздух и вода сверкало, искрилось,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ереливалось.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Дамы вздохнули с облегчением: ничего жуткого в рассказе графа Орлова не было.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Я говорю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меня не слушают.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18. Укажите предложения с правильным пунктуационным оформлением чужой речи: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Вы, конечно, изволите шутить?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холодно спросил граф.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Всё так ужасно?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испуганно спросила Лена.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Наоборот, изумительно!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воскликнула Оля.</w:t>
      </w:r>
      <w:r w:rsidR="00234526" w:rsidRP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Мы приняты!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«Не бойся,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сказала санитарка и добавила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Твоя операция будет описана во всех медицинских журналах».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«Наше племя не затевает раздоров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произнёс вождь.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Уходите с миром».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Нельзя не согласиться с Вольтером, который писал, что: «о великом человеке судят только по его главным деяниям, а не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по его ошибкам».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19. Запятая на месте всех пропусков ставится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В результате плакат получился длинный_ как простыня.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С древнейших времён шафран используют в восточной кухне_ как приправу и консервант.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Мой доклад был не чем иным_ как развитием идей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Маринетти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4) Грек стал вытаскивать карточку, нашёл её и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протянул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Грибоедову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_ как нищий протягивает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прошение.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Ансамбль выступит с 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концертами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_ как в Минске_ так и в Гомеле.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20. Укажите номера пропусков, на месте которых нужно поставить запятую:</w:t>
      </w:r>
    </w:p>
    <w:p w:rsidR="009D5A49" w:rsidRDefault="00844181" w:rsidP="009D5A49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Всю неделю шёл дождь</w:t>
      </w: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844181">
        <w:rPr>
          <w:rFonts w:ascii="Times New Roman" w:hAnsi="Times New Roman" w:cs="Times New Roman"/>
          <w:color w:val="000000"/>
          <w:sz w:val="24"/>
          <w:szCs w:val="24"/>
        </w:rPr>
        <w:t>)_ навевающий скуку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2)_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3)_ хотя сегодня он только ещё начинался, но по тому 4)_ как плотно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заволокло небо серыми унылыми тучами, было ясно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5)_ зарядит он очень надолго.</w:t>
      </w:r>
    </w:p>
    <w:p w:rsidR="009D5A49" w:rsidRDefault="009D5A49" w:rsidP="009D5A49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9D5A49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21. Укажите номера пропусков, на месте которых нужно поставить запятую: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Ивану Бунину приходилось много путешествовать(1)_ и(2)_ хотя писатель исколесил почти половину мира, он точно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знал(3)_ лучшие его вещи написаны не о дальних странах, а о России, которую он тонко чувствовал(4)_ и любил всем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сердцем(5)_ и душой.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22. Укажите, какие слова (словосочетания) соответствуют по значению фразеологизму </w:t>
      </w:r>
      <w:r w:rsidRPr="00844181">
        <w:rPr>
          <w:rFonts w:ascii="Times New Roman" w:hAnsi="Times New Roman" w:cs="Times New Roman"/>
          <w:i/>
          <w:color w:val="000000"/>
          <w:sz w:val="24"/>
          <w:szCs w:val="24"/>
        </w:rPr>
        <w:t>рукой подать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легко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4) в двух шагах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близко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B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5) недалеко</w:t>
      </w:r>
    </w:p>
    <w:p w:rsidR="009D5A49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прямо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44181" w:rsidRPr="00844181" w:rsidRDefault="00B77BE3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>Какие морфологические признаки соответствуют выделенному в предложении причастию?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Мы машем вам из космоса рукою, как машут с </w:t>
      </w:r>
      <w:r w:rsidRPr="00844181">
        <w:rPr>
          <w:rFonts w:ascii="Times New Roman" w:hAnsi="Times New Roman" w:cs="Times New Roman"/>
          <w:i/>
          <w:color w:val="000000"/>
          <w:sz w:val="24"/>
          <w:szCs w:val="24"/>
        </w:rPr>
        <w:t>уходящих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поездов.</w:t>
      </w:r>
    </w:p>
    <w:p w:rsidR="00844181" w:rsidRPr="00844181" w:rsidRDefault="00B77BE3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Начальная форма – </w:t>
      </w:r>
      <w:proofErr w:type="gramStart"/>
      <w:r w:rsidR="00844181" w:rsidRPr="00844181">
        <w:rPr>
          <w:rFonts w:ascii="Times New Roman" w:hAnsi="Times New Roman" w:cs="Times New Roman"/>
          <w:color w:val="000000"/>
          <w:sz w:val="24"/>
          <w:szCs w:val="24"/>
        </w:rPr>
        <w:t>уходящий</w:t>
      </w:r>
      <w:proofErr w:type="gramEnd"/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страдательное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настоящего времени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в форме мужского рода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в форме родительного падежа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24. Речевые нормы нарушены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Это вещество оказывает большой вред на растения.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Первым лидирует норвежский велосипедист.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Знаки препинания в русском языке имеют очень важную роль.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Мы были невеждами в лингвистических вопросах.</w:t>
      </w:r>
    </w:p>
    <w:p w:rsidR="00844181" w:rsidRDefault="00844181" w:rsidP="00234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Аргументация этого положения в докладе практически отс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утствует.</w:t>
      </w:r>
    </w:p>
    <w:p w:rsidR="009D5A49" w:rsidRPr="00844181" w:rsidRDefault="009D5A49" w:rsidP="002345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25. Укажите предложения, в которых правильным является первый из предложенных вариантов: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Много (апельсин, апельсинов) есть вредно.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Наша спортсменка показала (более высокий, более высочайший) результат.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3) Кошелёк с (пятьюстами,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пятистами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) рублями лежал в сумке.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Кроме (него, его) эту задачу никто так и не смог решить.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Почему ты так медленно (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одеёшься</w:t>
      </w:r>
      <w:proofErr w:type="spellEnd"/>
      <w:r w:rsidRPr="00844181">
        <w:rPr>
          <w:rFonts w:ascii="Times New Roman" w:hAnsi="Times New Roman" w:cs="Times New Roman"/>
          <w:color w:val="000000"/>
          <w:sz w:val="24"/>
          <w:szCs w:val="24"/>
        </w:rPr>
        <w:t>, одеваешься)?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26. Синтаксические нормы нарушены в предложениях: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Утомлённые путники увидели дуб, обожжённый ударом молнии.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Литературоведение изучает и опирается на законы развития литературы.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Они не переставали радоваться результатами соревнований.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Увидев печальное лицо друга, меня охватило волнение.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Девушка улыбнулась и спросила, нравятся ли мне сплетённые ею кружева.</w:t>
      </w:r>
    </w:p>
    <w:p w:rsidR="009D5A49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27. Прочитайте текст и определите, на какие вопросы в тексте нет ответов:</w:t>
      </w:r>
    </w:p>
    <w:p w:rsidR="00844181" w:rsidRPr="00234526" w:rsidRDefault="00844181" w:rsidP="00234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234526">
        <w:rPr>
          <w:rFonts w:ascii="Times New Roman" w:hAnsi="Times New Roman" w:cs="Times New Roman"/>
          <w:color w:val="000000"/>
          <w:szCs w:val="24"/>
        </w:rPr>
        <w:t>) Музыка (от греческого «</w:t>
      </w:r>
      <w:proofErr w:type="spellStart"/>
      <w:r w:rsidRPr="00234526">
        <w:rPr>
          <w:rFonts w:ascii="Times New Roman" w:hAnsi="Times New Roman" w:cs="Times New Roman"/>
          <w:color w:val="000000"/>
          <w:szCs w:val="24"/>
        </w:rPr>
        <w:t>musike</w:t>
      </w:r>
      <w:proofErr w:type="spellEnd"/>
      <w:r w:rsidRPr="00234526">
        <w:rPr>
          <w:rFonts w:ascii="Times New Roman" w:hAnsi="Times New Roman" w:cs="Times New Roman"/>
          <w:color w:val="000000"/>
          <w:szCs w:val="24"/>
        </w:rPr>
        <w:t>» — искусство муз) — вид искусства, в котором художественные образы формируются с помощью звуков и который характеризуется особо активным и непосредственным воздействием на внутренний мир человека. (2) Звук как основа музыкальной образности и выразительности лишён смысловой конкретности слова, не воспроизводит фиксированных, видимых картин мира звучащим искусством музыку делает интонация. (3) К средствам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выразительности в музыке относятся также</w:t>
      </w:r>
      <w:proofErr w:type="gramEnd"/>
      <w:r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234526">
        <w:rPr>
          <w:rFonts w:ascii="Times New Roman" w:hAnsi="Times New Roman" w:cs="Times New Roman"/>
          <w:color w:val="000000"/>
          <w:szCs w:val="24"/>
        </w:rPr>
        <w:t>следующие компоненты музыкальной формы: мелодия, фактура, полифония,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гармония, ритм, композиция и другие.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(4) Музыка обладает ярко выраженными национальными чертами, проявляющимися в её интонационном,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мелодическом, ритмическом строе. (5) Особенно характерно это для народного музыкального творчества, представленного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в культуре каждой нации.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(6) В зависимости от средств, с помощью которых воспроизводится музыка, различают вокальную, инструментальную,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вокально-инструментальную музыку. (7) Различают также виды музыки (симфоническая</w:t>
      </w:r>
      <w:proofErr w:type="gramEnd"/>
      <w:r w:rsidRPr="00234526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gramStart"/>
      <w:r w:rsidRPr="00234526">
        <w:rPr>
          <w:rFonts w:ascii="Times New Roman" w:hAnsi="Times New Roman" w:cs="Times New Roman"/>
          <w:color w:val="000000"/>
          <w:szCs w:val="24"/>
        </w:rPr>
        <w:t>оперная, камерная и др.) и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жанры (песня, танец, соната, сюита, этюд, симфония, опера).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="00234526">
        <w:rPr>
          <w:rFonts w:ascii="Times New Roman" w:hAnsi="Times New Roman" w:cs="Times New Roman"/>
          <w:color w:val="000000"/>
          <w:szCs w:val="24"/>
        </w:rPr>
        <w:t>(</w:t>
      </w:r>
      <w:r w:rsidRPr="00234526">
        <w:rPr>
          <w:rFonts w:ascii="Times New Roman" w:hAnsi="Times New Roman" w:cs="Times New Roman"/>
          <w:color w:val="000000"/>
          <w:szCs w:val="24"/>
        </w:rPr>
        <w:t>8) Специфические особенности музыки, её способность выражать тончайшие оттенки чувств и психических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состояний, а также воздействовать на глубинный мир человека делают понятной ту роль, которая отводилась ей как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средству воспитания на протяжении всей истории развития человеческого общества. (9) Значительное воздействие на</w:t>
      </w:r>
      <w:r w:rsidR="00234526" w:rsidRP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человека оказывает классическая музыка, обладающая свойством</w:t>
      </w:r>
      <w:proofErr w:type="gramEnd"/>
      <w:r w:rsidRPr="00234526">
        <w:rPr>
          <w:rFonts w:ascii="Times New Roman" w:hAnsi="Times New Roman" w:cs="Times New Roman"/>
          <w:color w:val="000000"/>
          <w:szCs w:val="24"/>
        </w:rPr>
        <w:t xml:space="preserve"> по-своему</w:t>
      </w:r>
      <w:r w:rsidR="0023452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4526">
        <w:rPr>
          <w:rFonts w:ascii="Times New Roman" w:hAnsi="Times New Roman" w:cs="Times New Roman"/>
          <w:color w:val="000000"/>
          <w:szCs w:val="24"/>
        </w:rPr>
        <w:t>совершенствовать и возвышать душу.</w:t>
      </w:r>
    </w:p>
    <w:p w:rsidR="009D5A49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Что является средствами выразительности в музыке?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Как характеризуется музыка в зависимости от средств воспроизведения?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Какие музыкальные инструменты используются в народном музыкальном творчестве?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Какое влияние оказывает классическая музыка на человека?</w:t>
      </w:r>
    </w:p>
    <w:p w:rsid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5) Как организовать воспитательный процесс с помощью музыки?</w:t>
      </w:r>
    </w:p>
    <w:p w:rsidR="009D5A49" w:rsidRPr="00844181" w:rsidRDefault="009D5A49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28. Правильными являются утверждения: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Разные значения многозначного слова помещаются в одной и той же статье толкового словаря.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2) Наречие </w:t>
      </w:r>
      <w:r w:rsidR="0023452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служебная часть речи.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Слова в русском языке не могут состоять только из корня.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4) Глагол умыться имеет формы прошедшего, настоящего и будущего времени.</w:t>
      </w:r>
    </w:p>
    <w:p w:rsidR="00844181" w:rsidRDefault="00844181" w:rsidP="00320215">
      <w:pPr>
        <w:autoSpaceDE w:val="0"/>
        <w:autoSpaceDN w:val="0"/>
        <w:adjustRightInd w:val="0"/>
        <w:spacing w:after="0" w:line="240" w:lineRule="auto"/>
        <w:ind w:right="-307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5) В предложении </w:t>
      </w:r>
      <w:r w:rsidRPr="00234526">
        <w:rPr>
          <w:rFonts w:ascii="Times New Roman" w:hAnsi="Times New Roman" w:cs="Times New Roman"/>
          <w:i/>
          <w:color w:val="000000"/>
          <w:sz w:val="24"/>
          <w:szCs w:val="24"/>
        </w:rPr>
        <w:t>Представление о Таганроге связано у нас с Чеховым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составное именное сказуемое.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29. Укажите языковые средства, с помощью которых связаны между собой 6-е и 7-е </w:t>
      </w:r>
      <w:proofErr w:type="spellStart"/>
      <w:r w:rsidRPr="00844181">
        <w:rPr>
          <w:rFonts w:ascii="Times New Roman" w:hAnsi="Times New Roman" w:cs="Times New Roman"/>
          <w:color w:val="000000"/>
          <w:sz w:val="24"/>
          <w:szCs w:val="24"/>
        </w:rPr>
        <w:t>предл</w:t>
      </w:r>
      <w:proofErr w:type="spellEnd"/>
      <w:r w:rsidR="00B54D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 текста:</w:t>
      </w:r>
    </w:p>
    <w:p w:rsidR="009D5A49" w:rsidRPr="00844181" w:rsidRDefault="00844181" w:rsidP="009D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1) лексический повтор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4) местоимение</w:t>
      </w:r>
    </w:p>
    <w:p w:rsidR="009D5A49" w:rsidRDefault="00844181" w:rsidP="009D5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2) синонимическая замена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D5A49" w:rsidRPr="00844181">
        <w:rPr>
          <w:rFonts w:ascii="Times New Roman" w:hAnsi="Times New Roman" w:cs="Times New Roman"/>
          <w:color w:val="000000"/>
          <w:sz w:val="24"/>
          <w:szCs w:val="24"/>
        </w:rPr>
        <w:t>5) одинаковый порядок слов</w:t>
      </w:r>
      <w:r w:rsidR="009D5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>3) союз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844181">
        <w:rPr>
          <w:rFonts w:ascii="Times New Roman" w:hAnsi="Times New Roman" w:cs="Times New Roman"/>
          <w:sz w:val="24"/>
          <w:szCs w:val="24"/>
        </w:rPr>
        <w:t>Определите стиль и тип речи текста.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sz w:val="24"/>
          <w:szCs w:val="24"/>
        </w:rPr>
        <w:t>1) стиль публицистический, тип речи — рассуждение;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sz w:val="24"/>
          <w:szCs w:val="24"/>
        </w:rPr>
        <w:t xml:space="preserve">2) стиль </w:t>
      </w:r>
      <w:r w:rsidR="00234526">
        <w:rPr>
          <w:rFonts w:ascii="Times New Roman" w:hAnsi="Times New Roman" w:cs="Times New Roman"/>
          <w:sz w:val="24"/>
          <w:szCs w:val="24"/>
        </w:rPr>
        <w:t>научный</w:t>
      </w:r>
      <w:r w:rsidRPr="00844181">
        <w:rPr>
          <w:rFonts w:ascii="Times New Roman" w:hAnsi="Times New Roman" w:cs="Times New Roman"/>
          <w:sz w:val="24"/>
          <w:szCs w:val="24"/>
        </w:rPr>
        <w:t>, тип речи — рассуждение;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sz w:val="24"/>
          <w:szCs w:val="24"/>
        </w:rPr>
        <w:t>3) стиль художественный, тип речи — описание;</w:t>
      </w:r>
    </w:p>
    <w:p w:rsidR="00844181" w:rsidRPr="00844181" w:rsidRDefault="00844181" w:rsidP="0023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sz w:val="24"/>
          <w:szCs w:val="24"/>
        </w:rPr>
        <w:t>4) стиль научный, тип речи — повествование;</w:t>
      </w:r>
    </w:p>
    <w:p w:rsidR="00844181" w:rsidRPr="00844181" w:rsidRDefault="00844181" w:rsidP="00234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181">
        <w:rPr>
          <w:rFonts w:ascii="Times New Roman" w:hAnsi="Times New Roman" w:cs="Times New Roman"/>
          <w:sz w:val="24"/>
          <w:szCs w:val="24"/>
        </w:rPr>
        <w:t>5) стиль официально-деловой, тип речи — описание.</w:t>
      </w:r>
    </w:p>
    <w:sectPr w:rsidR="00844181" w:rsidRPr="00844181" w:rsidSect="002469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E3" w:rsidRDefault="00B77BE3" w:rsidP="005540BE">
      <w:pPr>
        <w:spacing w:after="0" w:line="240" w:lineRule="auto"/>
      </w:pPr>
      <w:r>
        <w:separator/>
      </w:r>
    </w:p>
  </w:endnote>
  <w:endnote w:type="continuationSeparator" w:id="1">
    <w:p w:rsidR="00B77BE3" w:rsidRDefault="00B77BE3" w:rsidP="0055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50"/>
      <w:docPartObj>
        <w:docPartGallery w:val="Page Numbers (Bottom of Page)"/>
        <w:docPartUnique/>
      </w:docPartObj>
    </w:sdtPr>
    <w:sdtContent>
      <w:p w:rsidR="00B77BE3" w:rsidRDefault="00DC2051">
        <w:pPr>
          <w:pStyle w:val="ae"/>
          <w:jc w:val="right"/>
        </w:pPr>
        <w:fldSimple w:instr=" PAGE   \* MERGEFORMAT ">
          <w:r w:rsidR="00FC3AF7">
            <w:rPr>
              <w:noProof/>
            </w:rPr>
            <w:t>4</w:t>
          </w:r>
        </w:fldSimple>
      </w:p>
    </w:sdtContent>
  </w:sdt>
  <w:p w:rsidR="00B77BE3" w:rsidRDefault="00B77B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E3" w:rsidRDefault="00B77BE3" w:rsidP="005540BE">
      <w:pPr>
        <w:spacing w:after="0" w:line="240" w:lineRule="auto"/>
      </w:pPr>
      <w:r>
        <w:separator/>
      </w:r>
    </w:p>
  </w:footnote>
  <w:footnote w:type="continuationSeparator" w:id="1">
    <w:p w:rsidR="00B77BE3" w:rsidRDefault="00B77BE3" w:rsidP="0055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F32"/>
    <w:multiLevelType w:val="hybridMultilevel"/>
    <w:tmpl w:val="6954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592"/>
    <w:multiLevelType w:val="hybridMultilevel"/>
    <w:tmpl w:val="492E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03E"/>
    <w:rsid w:val="000030AE"/>
    <w:rsid w:val="00003DDF"/>
    <w:rsid w:val="00043D90"/>
    <w:rsid w:val="000D4940"/>
    <w:rsid w:val="000E43BF"/>
    <w:rsid w:val="000F2DCF"/>
    <w:rsid w:val="001033E8"/>
    <w:rsid w:val="00165190"/>
    <w:rsid w:val="00196201"/>
    <w:rsid w:val="001A245D"/>
    <w:rsid w:val="001F6A29"/>
    <w:rsid w:val="00206808"/>
    <w:rsid w:val="00232069"/>
    <w:rsid w:val="00234526"/>
    <w:rsid w:val="0024049C"/>
    <w:rsid w:val="0024699A"/>
    <w:rsid w:val="0026077D"/>
    <w:rsid w:val="00263E16"/>
    <w:rsid w:val="00277B12"/>
    <w:rsid w:val="00281A70"/>
    <w:rsid w:val="00283E54"/>
    <w:rsid w:val="00295943"/>
    <w:rsid w:val="002A06B6"/>
    <w:rsid w:val="002A47E3"/>
    <w:rsid w:val="002B7658"/>
    <w:rsid w:val="002C7B46"/>
    <w:rsid w:val="002E4FF9"/>
    <w:rsid w:val="002F5D92"/>
    <w:rsid w:val="003046A9"/>
    <w:rsid w:val="003145FD"/>
    <w:rsid w:val="00320215"/>
    <w:rsid w:val="0032701E"/>
    <w:rsid w:val="003C0D06"/>
    <w:rsid w:val="003C0E52"/>
    <w:rsid w:val="003E2E0C"/>
    <w:rsid w:val="003E6B76"/>
    <w:rsid w:val="004011A2"/>
    <w:rsid w:val="0040424D"/>
    <w:rsid w:val="00431A08"/>
    <w:rsid w:val="00432765"/>
    <w:rsid w:val="004370C5"/>
    <w:rsid w:val="0044486E"/>
    <w:rsid w:val="0045061C"/>
    <w:rsid w:val="004928BD"/>
    <w:rsid w:val="00497BCC"/>
    <w:rsid w:val="004A063E"/>
    <w:rsid w:val="004A0FC2"/>
    <w:rsid w:val="004B29F3"/>
    <w:rsid w:val="004B37DA"/>
    <w:rsid w:val="004B4D70"/>
    <w:rsid w:val="004B50AC"/>
    <w:rsid w:val="004E3CA6"/>
    <w:rsid w:val="004F2951"/>
    <w:rsid w:val="00517697"/>
    <w:rsid w:val="0052741A"/>
    <w:rsid w:val="00544160"/>
    <w:rsid w:val="00551456"/>
    <w:rsid w:val="00552E7F"/>
    <w:rsid w:val="005531BF"/>
    <w:rsid w:val="005540BE"/>
    <w:rsid w:val="0057525A"/>
    <w:rsid w:val="0059129F"/>
    <w:rsid w:val="00591732"/>
    <w:rsid w:val="005D1456"/>
    <w:rsid w:val="005D2BED"/>
    <w:rsid w:val="0062242E"/>
    <w:rsid w:val="00644459"/>
    <w:rsid w:val="0065091C"/>
    <w:rsid w:val="00652A68"/>
    <w:rsid w:val="00662E6C"/>
    <w:rsid w:val="00680E38"/>
    <w:rsid w:val="00683218"/>
    <w:rsid w:val="006969FF"/>
    <w:rsid w:val="006F3028"/>
    <w:rsid w:val="00701DF2"/>
    <w:rsid w:val="00707671"/>
    <w:rsid w:val="00710404"/>
    <w:rsid w:val="007446CD"/>
    <w:rsid w:val="00751641"/>
    <w:rsid w:val="007614B3"/>
    <w:rsid w:val="00764C3D"/>
    <w:rsid w:val="00775D9B"/>
    <w:rsid w:val="00782FD5"/>
    <w:rsid w:val="00792FA1"/>
    <w:rsid w:val="007A433D"/>
    <w:rsid w:val="007B4AA7"/>
    <w:rsid w:val="007F3F7F"/>
    <w:rsid w:val="007F4F1D"/>
    <w:rsid w:val="008169AF"/>
    <w:rsid w:val="00844181"/>
    <w:rsid w:val="00853640"/>
    <w:rsid w:val="00867D80"/>
    <w:rsid w:val="00872C4D"/>
    <w:rsid w:val="00887419"/>
    <w:rsid w:val="00890B73"/>
    <w:rsid w:val="008C0B11"/>
    <w:rsid w:val="008D6B28"/>
    <w:rsid w:val="009056EF"/>
    <w:rsid w:val="00917C79"/>
    <w:rsid w:val="009272A7"/>
    <w:rsid w:val="0095524D"/>
    <w:rsid w:val="0096503E"/>
    <w:rsid w:val="00994F03"/>
    <w:rsid w:val="009B0B60"/>
    <w:rsid w:val="009D3A37"/>
    <w:rsid w:val="009D5A49"/>
    <w:rsid w:val="009F77D5"/>
    <w:rsid w:val="00A22100"/>
    <w:rsid w:val="00A278EC"/>
    <w:rsid w:val="00A35940"/>
    <w:rsid w:val="00A54509"/>
    <w:rsid w:val="00A73CFC"/>
    <w:rsid w:val="00A84398"/>
    <w:rsid w:val="00AA73E9"/>
    <w:rsid w:val="00AF31B6"/>
    <w:rsid w:val="00B24EAC"/>
    <w:rsid w:val="00B335A3"/>
    <w:rsid w:val="00B54DCC"/>
    <w:rsid w:val="00B570FB"/>
    <w:rsid w:val="00B77BE3"/>
    <w:rsid w:val="00B860AC"/>
    <w:rsid w:val="00BA5D05"/>
    <w:rsid w:val="00BC24DB"/>
    <w:rsid w:val="00BD0523"/>
    <w:rsid w:val="00BD1213"/>
    <w:rsid w:val="00C26E40"/>
    <w:rsid w:val="00C37391"/>
    <w:rsid w:val="00C473FD"/>
    <w:rsid w:val="00C535FE"/>
    <w:rsid w:val="00C82FC1"/>
    <w:rsid w:val="00CC18C6"/>
    <w:rsid w:val="00CE0637"/>
    <w:rsid w:val="00CE4A97"/>
    <w:rsid w:val="00D160B7"/>
    <w:rsid w:val="00D276ED"/>
    <w:rsid w:val="00D4083A"/>
    <w:rsid w:val="00D543BD"/>
    <w:rsid w:val="00D85EDB"/>
    <w:rsid w:val="00DC2051"/>
    <w:rsid w:val="00DD238F"/>
    <w:rsid w:val="00DD30EB"/>
    <w:rsid w:val="00DF30F1"/>
    <w:rsid w:val="00DF4032"/>
    <w:rsid w:val="00E415AC"/>
    <w:rsid w:val="00E560DC"/>
    <w:rsid w:val="00E75096"/>
    <w:rsid w:val="00E772D4"/>
    <w:rsid w:val="00E810EC"/>
    <w:rsid w:val="00E86038"/>
    <w:rsid w:val="00EF4833"/>
    <w:rsid w:val="00F0017A"/>
    <w:rsid w:val="00F22A84"/>
    <w:rsid w:val="00F25DE4"/>
    <w:rsid w:val="00F26831"/>
    <w:rsid w:val="00F50224"/>
    <w:rsid w:val="00F511F1"/>
    <w:rsid w:val="00F73F13"/>
    <w:rsid w:val="00F74359"/>
    <w:rsid w:val="00F83354"/>
    <w:rsid w:val="00F8752C"/>
    <w:rsid w:val="00FC3AF7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  <w:style w:type="paragraph" w:styleId="ac">
    <w:name w:val="header"/>
    <w:basedOn w:val="a"/>
    <w:link w:val="ad"/>
    <w:uiPriority w:val="99"/>
    <w:semiHidden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40BE"/>
  </w:style>
  <w:style w:type="paragraph" w:styleId="ae">
    <w:name w:val="footer"/>
    <w:basedOn w:val="a"/>
    <w:link w:val="af"/>
    <w:uiPriority w:val="99"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0BE"/>
  </w:style>
  <w:style w:type="paragraph" w:customStyle="1" w:styleId="point">
    <w:name w:val="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5274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2741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2741A"/>
    <w:rPr>
      <w:rFonts w:ascii="Times New Roman" w:hAnsi="Times New Roman" w:cs="Times New Roman" w:hint="default"/>
    </w:rPr>
  </w:style>
  <w:style w:type="character" w:customStyle="1" w:styleId="number">
    <w:name w:val="number"/>
    <w:rsid w:val="0052741A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84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semiHidden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F865-052D-4E9E-AE49-6F3B16C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2021-05-14T07:37:00Z</cp:lastPrinted>
  <dcterms:created xsi:type="dcterms:W3CDTF">2021-04-25T20:27:00Z</dcterms:created>
  <dcterms:modified xsi:type="dcterms:W3CDTF">2021-05-14T07:38:00Z</dcterms:modified>
</cp:coreProperties>
</file>